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44" w:rsidRDefault="00336E44" w:rsidP="00336E4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Департамент надзора и контроля в сфере образования </w:t>
      </w:r>
    </w:p>
    <w:p w:rsidR="00336E44" w:rsidRDefault="00336E44" w:rsidP="00336E44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Министерства образования и науки Республики Татарстан </w:t>
      </w:r>
    </w:p>
    <w:p w:rsidR="00336E44" w:rsidRDefault="00336E44" w:rsidP="00336E44">
      <w:pPr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336E44" w:rsidRDefault="00336E44" w:rsidP="00336E44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>
        <w:rPr>
          <w:rFonts w:ascii="Times New Roman" w:hAnsi="Times New Roman"/>
          <w:sz w:val="28"/>
          <w:szCs w:val="28"/>
        </w:rPr>
        <w:t>Г.З.Габдрахмановой.</w:t>
      </w:r>
    </w:p>
    <w:p w:rsidR="00336E44" w:rsidRDefault="00336E44" w:rsidP="00336E4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</w:t>
      </w: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40"/>
          <w:szCs w:val="40"/>
        </w:rPr>
      </w:pP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>
          <w:rPr>
            <w:rStyle w:val="a3"/>
            <w:sz w:val="28"/>
            <w:szCs w:val="28"/>
            <w:shd w:val="clear" w:color="auto" w:fill="FFFFFF"/>
          </w:rPr>
          <w:t>культуры</w:t>
        </w:r>
      </w:hyperlink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336E44" w:rsidRDefault="00336E44" w:rsidP="00336E4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336E44" w:rsidRDefault="00336E44" w:rsidP="00336E4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336E44" w:rsidRDefault="00336E44" w:rsidP="00336E4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336E44" w:rsidRDefault="00336E44" w:rsidP="00336E44">
      <w:pPr>
        <w:pStyle w:val="a7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36E44" w:rsidRDefault="00336E44" w:rsidP="00336E44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336E44" w:rsidRDefault="00336E44" w:rsidP="00336E44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>
        <w:t>Права и обязанности обучающихся</w:t>
      </w:r>
    </w:p>
    <w:p w:rsidR="00336E44" w:rsidRDefault="00336E44" w:rsidP="00336E44">
      <w:pPr>
        <w:pStyle w:val="a7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36E44" w:rsidRDefault="00336E44" w:rsidP="00336E44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>
        <w:rPr>
          <w:bCs/>
        </w:rPr>
        <w:t>Компетенция, права, обязанности и ответственность образовательной организации</w:t>
      </w:r>
      <w:r>
        <w:t>.</w:t>
      </w:r>
    </w:p>
    <w:p w:rsidR="00336E44" w:rsidRDefault="00336E44" w:rsidP="00336E44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</w:pPr>
      <w:r>
        <w:rPr>
          <w:bCs/>
        </w:rPr>
        <w:t>Обязанности и ответственность педагогических работников</w:t>
      </w:r>
    </w:p>
    <w:p w:rsidR="00336E44" w:rsidRDefault="00336E44" w:rsidP="00336E44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 оказать благотворительную  помощь?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336E44" w:rsidRDefault="00336E44" w:rsidP="00336E44">
      <w:pPr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336E44" w:rsidRDefault="00336E44" w:rsidP="00336E44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336E44" w:rsidRDefault="00336E44" w:rsidP="00336E4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 образовательных отношений</w:t>
      </w:r>
      <w:r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8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336E44" w:rsidRDefault="00336E44" w:rsidP="00336E44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336E44" w:rsidRDefault="00336E44" w:rsidP="00336E44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rStyle w:val="a8"/>
          <w:sz w:val="28"/>
          <w:szCs w:val="28"/>
        </w:rPr>
        <w:footnoteReference w:id="2"/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336E44" w:rsidRDefault="00336E44" w:rsidP="00336E44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Обучающимся предоставляются академические права на</w:t>
      </w:r>
      <w:r>
        <w:rPr>
          <w:sz w:val="28"/>
          <w:szCs w:val="28"/>
        </w:rPr>
        <w:t>: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(выборочно):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свободу совести, информации, свободное выражение собственных взглядов и убеждений;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36E44" w:rsidRDefault="00336E44" w:rsidP="00336E44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 и др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обязаны:</w:t>
      </w:r>
    </w:p>
    <w:p w:rsidR="00336E44" w:rsidRDefault="00336E44" w:rsidP="00336E44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</w:t>
      </w:r>
      <w:r>
        <w:rPr>
          <w:sz w:val="28"/>
          <w:szCs w:val="28"/>
        </w:rPr>
        <w:lastRenderedPageBreak/>
        <w:t>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36E44" w:rsidRDefault="00336E44" w:rsidP="00336E44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336E44" w:rsidRDefault="00336E44" w:rsidP="00336E44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36E44" w:rsidRDefault="00336E44" w:rsidP="00336E44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336E44" w:rsidRDefault="00336E44" w:rsidP="00336E44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>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336E44" w:rsidRDefault="00336E44" w:rsidP="00336E44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36E44" w:rsidRDefault="00336E44" w:rsidP="00336E44">
      <w:pPr>
        <w:pStyle w:val="a4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336E44" w:rsidRDefault="00336E44" w:rsidP="00336E44">
      <w:pPr>
        <w:pStyle w:val="a4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</w:t>
      </w:r>
      <w:r>
        <w:rPr>
          <w:sz w:val="28"/>
          <w:szCs w:val="28"/>
        </w:rPr>
        <w:lastRenderedPageBreak/>
        <w:t>предлагаемого организацией, осуществляющей образовательную деятельность;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5) защищать права и законные интересы обучающихся;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Обязанности родителей (законных представителей) 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несовершеннолетних обучающихся:</w:t>
      </w:r>
    </w:p>
    <w:p w:rsidR="00336E44" w:rsidRDefault="00336E44" w:rsidP="00336E44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336E44" w:rsidRDefault="00336E44" w:rsidP="00336E44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336E44" w:rsidRDefault="00336E44" w:rsidP="00336E4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336E44" w:rsidRDefault="00336E44" w:rsidP="00336E4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здоровье, физическом, психическом, духовном и нравственном развитии своих детей.</w:t>
      </w:r>
    </w:p>
    <w:p w:rsidR="00336E44" w:rsidRDefault="00336E44" w:rsidP="00336E4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336E44" w:rsidRDefault="00336E44" w:rsidP="00336E4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прав и интересов детей возлагается на их родителей.</w:t>
      </w:r>
      <w:r>
        <w:rPr>
          <w:rFonts w:ascii="Times New Roman" w:hAnsi="Times New Roman"/>
          <w:sz w:val="28"/>
          <w:szCs w:val="28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336E44" w:rsidRDefault="00336E44" w:rsidP="00336E4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336E44" w:rsidRDefault="00336E44" w:rsidP="00336E4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8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336E44" w:rsidRDefault="00336E44" w:rsidP="00336E44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336E44" w:rsidRDefault="00336E44" w:rsidP="00336E44">
      <w:pPr>
        <w:pStyle w:val="a4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36E44" w:rsidRDefault="00336E44" w:rsidP="00336E44">
      <w:pPr>
        <w:pStyle w:val="a4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8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>
        <w:rPr>
          <w:sz w:val="28"/>
          <w:szCs w:val="28"/>
        </w:rPr>
        <w:t>К компетенции образовательной организации в установленной сфере деятельности относятся (выборочно):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прием обучающихся в образовательную организацию;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и ведения официального сайта образовательной организации в сети "Интернет".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</w:t>
      </w:r>
      <w:r>
        <w:rPr>
          <w:b/>
          <w:sz w:val="28"/>
          <w:szCs w:val="28"/>
        </w:rPr>
        <w:t>обязана</w:t>
      </w:r>
      <w:r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336E44" w:rsidRDefault="00336E44" w:rsidP="00336E44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336E44" w:rsidRDefault="00336E44" w:rsidP="00336E44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336E44" w:rsidRDefault="00336E44" w:rsidP="00336E44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Образовательная организация </w:t>
      </w:r>
      <w:r>
        <w:rPr>
          <w:b/>
          <w:sz w:val="28"/>
          <w:szCs w:val="28"/>
        </w:rPr>
        <w:t>несет ответственность</w:t>
      </w:r>
      <w:r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</w:t>
      </w:r>
      <w:r>
        <w:rPr>
          <w:sz w:val="28"/>
          <w:szCs w:val="28"/>
        </w:rPr>
        <w:lastRenderedPageBreak/>
        <w:t>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8"/>
          <w:sz w:val="28"/>
          <w:szCs w:val="28"/>
        </w:rPr>
        <w:footnoteReference w:id="7"/>
      </w:r>
      <w:r>
        <w:rPr>
          <w:sz w:val="28"/>
          <w:szCs w:val="28"/>
        </w:rPr>
        <w:t xml:space="preserve">. 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1.4.Обязанности и ответственность педагогических работников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обязаны: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 повышать свой профессиональный уровень;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336E44" w:rsidRDefault="00336E44" w:rsidP="00336E44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336E44" w:rsidRDefault="00336E44" w:rsidP="00336E44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336E44" w:rsidRDefault="00336E44" w:rsidP="00336E44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336E44" w:rsidRDefault="00336E44" w:rsidP="00336E4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336E44" w:rsidRDefault="00336E44" w:rsidP="00336E44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от 29.12.2012 г. №273-ФЗ «Об образовании в Российской Федерации»</w:t>
      </w:r>
      <w:r>
        <w:rPr>
          <w:rStyle w:val="a8"/>
          <w:rFonts w:ascii="Times New Roman" w:hAnsi="Times New Roman"/>
          <w:sz w:val="28"/>
          <w:szCs w:val="28"/>
        </w:rPr>
        <w:footnoteReference w:id="8"/>
      </w:r>
      <w:r>
        <w:rPr>
          <w:rFonts w:ascii="Times New Roman" w:hAnsi="Times New Roman"/>
          <w:sz w:val="28"/>
          <w:szCs w:val="28"/>
        </w:rPr>
        <w:t xml:space="preserve"> установлены полномочия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муниципальных районов и городских округов по решению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вопросов местного значения в сфере образования. Обратим внимание на некоторые из них:</w:t>
      </w:r>
    </w:p>
    <w:p w:rsidR="00336E44" w:rsidRDefault="00336E44" w:rsidP="00336E44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336E44" w:rsidRDefault="00336E44" w:rsidP="00336E44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336E44" w:rsidRDefault="00336E44" w:rsidP="00336E44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336E44" w:rsidRDefault="00336E44" w:rsidP="00336E44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6E44" w:rsidRDefault="00336E44" w:rsidP="00336E44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6E44" w:rsidRDefault="00336E44" w:rsidP="00336E44">
      <w:pPr>
        <w:pStyle w:val="a7"/>
        <w:numPr>
          <w:ilvl w:val="1"/>
          <w:numId w:val="13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336E44" w:rsidRDefault="00336E44" w:rsidP="00336E44">
      <w:pPr>
        <w:pStyle w:val="a4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336E44" w:rsidRDefault="00336E44" w:rsidP="00336E44">
      <w:pPr>
        <w:pStyle w:val="a4"/>
        <w:shd w:val="clear" w:color="auto" w:fill="FFFFFF"/>
        <w:spacing w:line="221" w:lineRule="atLeast"/>
        <w:ind w:firstLine="708"/>
        <w:jc w:val="both"/>
        <w:rPr>
          <w:rStyle w:val="apple-converted-space"/>
        </w:rPr>
      </w:pPr>
      <w:r>
        <w:rPr>
          <w:color w:val="000000"/>
          <w:sz w:val="28"/>
          <w:szCs w:val="28"/>
        </w:rPr>
        <w:t xml:space="preserve"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</w:t>
      </w:r>
      <w:r>
        <w:rPr>
          <w:color w:val="000000"/>
          <w:sz w:val="28"/>
          <w:szCs w:val="28"/>
        </w:rPr>
        <w:lastRenderedPageBreak/>
        <w:t>бюджетных ассигнований федерального бюджета, бюджетов субъектов Российской Федерации, местных бюджетов</w:t>
      </w:r>
      <w:r>
        <w:rPr>
          <w:rStyle w:val="a8"/>
          <w:color w:val="000000"/>
          <w:sz w:val="28"/>
          <w:szCs w:val="28"/>
        </w:rPr>
        <w:footnoteReference w:id="9"/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336E44" w:rsidRDefault="00336E44" w:rsidP="00336E4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>
        <w:rPr>
          <w:rStyle w:val="a8"/>
          <w:b w:val="0"/>
          <w:sz w:val="28"/>
          <w:szCs w:val="28"/>
        </w:rPr>
        <w:footnoteReference w:id="10"/>
      </w:r>
      <w:r>
        <w:rPr>
          <w:b w:val="0"/>
          <w:sz w:val="28"/>
          <w:szCs w:val="28"/>
        </w:rPr>
        <w:t xml:space="preserve">. </w:t>
      </w:r>
      <w:r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336E44" w:rsidRDefault="00336E44" w:rsidP="00336E4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336E44" w:rsidRDefault="00336E44" w:rsidP="00336E44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pStyle w:val="2"/>
        <w:numPr>
          <w:ilvl w:val="1"/>
          <w:numId w:val="13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336E44" w:rsidRDefault="00336E44" w:rsidP="00336E44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336E44" w:rsidRDefault="00336E44" w:rsidP="00336E44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Обеспечение учебниками</w:t>
      </w:r>
      <w:r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>
        <w:rPr>
          <w:b/>
          <w:color w:val="000000"/>
          <w:sz w:val="28"/>
          <w:szCs w:val="28"/>
        </w:rPr>
        <w:t>осуществляется за счет</w:t>
      </w:r>
      <w:r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336E44" w:rsidRDefault="00336E44" w:rsidP="00336E44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Пользование учебниками</w:t>
      </w:r>
      <w:r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>
        <w:rPr>
          <w:color w:val="000000"/>
          <w:sz w:val="28"/>
          <w:szCs w:val="28"/>
          <w:u w:val="single"/>
        </w:rPr>
        <w:t>за пределами</w:t>
      </w:r>
      <w:r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>
        <w:rPr>
          <w:color w:val="000000"/>
          <w:sz w:val="28"/>
          <w:szCs w:val="28"/>
          <w:u w:val="single"/>
        </w:rPr>
        <w:t>образовательных стандартов</w:t>
      </w:r>
      <w:r>
        <w:rPr>
          <w:color w:val="000000"/>
          <w:sz w:val="28"/>
          <w:szCs w:val="28"/>
        </w:rPr>
        <w:t xml:space="preserve"> и (или) </w:t>
      </w:r>
      <w:r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8"/>
          <w:color w:val="000000"/>
          <w:sz w:val="28"/>
          <w:szCs w:val="28"/>
        </w:rPr>
        <w:footnoteReference w:id="11"/>
      </w:r>
      <w:r>
        <w:rPr>
          <w:color w:val="000000"/>
          <w:sz w:val="28"/>
          <w:szCs w:val="28"/>
        </w:rPr>
        <w:t>.</w:t>
      </w:r>
    </w:p>
    <w:p w:rsidR="00336E44" w:rsidRDefault="00336E44" w:rsidP="00336E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336E44" w:rsidRDefault="00336E44" w:rsidP="00336E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336E44" w:rsidRDefault="00336E44" w:rsidP="00336E4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</w:p>
    <w:p w:rsidR="00336E44" w:rsidRDefault="00336E44" w:rsidP="00336E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336E44" w:rsidRDefault="00336E44" w:rsidP="00336E44">
      <w:pPr>
        <w:pStyle w:val="a4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</w:t>
      </w:r>
      <w:r>
        <w:rPr>
          <w:sz w:val="28"/>
          <w:szCs w:val="28"/>
        </w:rPr>
        <w:lastRenderedPageBreak/>
        <w:t>образовательного процесса материальных средств необходимо своевременно информировать учредителя</w:t>
      </w:r>
      <w:r>
        <w:rPr>
          <w:rStyle w:val="a8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336E44" w:rsidRDefault="00336E44" w:rsidP="00336E44">
      <w:pPr>
        <w:numPr>
          <w:ilvl w:val="1"/>
          <w:numId w:val="1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Вопрос: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336E44" w:rsidRDefault="00336E44" w:rsidP="00336E4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336E44" w:rsidRDefault="00336E44" w:rsidP="00336E4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организации, осуществляющие образовательную деятельность  возлагается </w:t>
      </w: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8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36E44" w:rsidRDefault="00336E44" w:rsidP="00336E44">
      <w:pPr>
        <w:pStyle w:val="a4"/>
        <w:numPr>
          <w:ilvl w:val="1"/>
          <w:numId w:val="13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Вопрос:  Оплачиваются ли услуги  школьного  автобуса?</w:t>
      </w:r>
    </w:p>
    <w:p w:rsidR="00336E44" w:rsidRDefault="00336E44" w:rsidP="00336E44">
      <w:pPr>
        <w:pStyle w:val="a4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8"/>
          <w:color w:val="000000"/>
          <w:sz w:val="28"/>
          <w:szCs w:val="28"/>
        </w:rPr>
        <w:footnoteReference w:id="14"/>
      </w:r>
      <w:r>
        <w:rPr>
          <w:color w:val="000000"/>
          <w:sz w:val="28"/>
          <w:szCs w:val="28"/>
        </w:rPr>
        <w:t>.</w:t>
      </w:r>
    </w:p>
    <w:p w:rsidR="00336E44" w:rsidRDefault="00336E44" w:rsidP="00336E44">
      <w:pPr>
        <w:numPr>
          <w:ilvl w:val="1"/>
          <w:numId w:val="13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336E44" w:rsidRDefault="00336E44" w:rsidP="00336E44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организовывать все мероприятия и экскурсионные программы в каникулярное и внеурочное время.</w:t>
      </w:r>
    </w:p>
    <w:p w:rsidR="00336E44" w:rsidRDefault="00336E44" w:rsidP="00336E44">
      <w:pPr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336E44" w:rsidRDefault="00336E44" w:rsidP="00336E4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36E44" w:rsidRDefault="00336E44" w:rsidP="00336E44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36E44" w:rsidRDefault="00336E44" w:rsidP="00336E44">
      <w:pPr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336E44" w:rsidRDefault="00336E44" w:rsidP="00336E44">
      <w:pPr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 Используя  примерный перечень мероприятий направленных Министерством образования и науки Республики Татарстан (далее 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336E44" w:rsidRDefault="00336E44" w:rsidP="00336E44">
      <w:pPr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336E44" w:rsidRDefault="00336E44" w:rsidP="00336E44">
      <w:pPr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336E44" w:rsidRDefault="00336E44" w:rsidP="00336E4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336E44" w:rsidRDefault="00336E44" w:rsidP="00336E4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336E44" w:rsidRDefault="00336E44" w:rsidP="00336E4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336E44" w:rsidRDefault="00336E44" w:rsidP="00336E4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336E44" w:rsidRDefault="00336E44" w:rsidP="00336E4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Руководитель образовательной организации должен: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E44" w:rsidRDefault="00336E44" w:rsidP="00336E4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336E44" w:rsidRDefault="00336E44" w:rsidP="00336E4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336E44" w:rsidRDefault="00336E44" w:rsidP="00336E44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36E44" w:rsidRDefault="00336E44" w:rsidP="00336E44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336E44" w:rsidRDefault="00336E44" w:rsidP="00336E44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Решение об участии в платных мероприятиях (туристических поездках)  принимается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336E44" w:rsidRDefault="00336E44" w:rsidP="00336E44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E44" w:rsidRDefault="00336E44" w:rsidP="00336E44">
      <w:pPr>
        <w:numPr>
          <w:ilvl w:val="1"/>
          <w:numId w:val="16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336E44" w:rsidRDefault="00336E44" w:rsidP="00336E44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336E44" w:rsidRDefault="00336E44" w:rsidP="00336E44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336E44" w:rsidRDefault="00336E44" w:rsidP="00336E44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336E44" w:rsidRDefault="00336E44" w:rsidP="00336E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E44" w:rsidRDefault="00336E44" w:rsidP="00336E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336E44" w:rsidRDefault="00336E44" w:rsidP="00336E44">
      <w:pPr>
        <w:pStyle w:val="ConsPlusNormal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допуск после согласования с учредителем и при наличии медицинской книжки.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E44" w:rsidRDefault="00336E44" w:rsidP="00336E44">
      <w:pPr>
        <w:pStyle w:val="ConsPlusNormal"/>
        <w:numPr>
          <w:ilvl w:val="1"/>
          <w:numId w:val="1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336E44" w:rsidRDefault="00336E44" w:rsidP="00336E4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6E44" w:rsidRDefault="00336E44" w:rsidP="00336E44">
      <w:pPr>
        <w:pStyle w:val="ConsPlusNormal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мероприятия необходимо проводить только во внеурочное время.</w:t>
      </w:r>
    </w:p>
    <w:p w:rsidR="00336E44" w:rsidRDefault="00336E44" w:rsidP="00336E44">
      <w:pPr>
        <w:pStyle w:val="ConsPlusNormal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336E44" w:rsidRDefault="00336E44" w:rsidP="00336E44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336E44" w:rsidRDefault="00336E44" w:rsidP="00336E44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сведения всех родителей, обучающихся, педагогов о добровольности данного мероприятия;</w:t>
      </w:r>
    </w:p>
    <w:p w:rsidR="00336E44" w:rsidRDefault="00336E44" w:rsidP="00336E44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br/>
        <w:t xml:space="preserve"> </w:t>
      </w:r>
      <w:r>
        <w:rPr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Кто является благотворителем? Как гражданин может оказать посильную помощь?</w:t>
      </w:r>
    </w:p>
    <w:p w:rsidR="00336E44" w:rsidRDefault="00336E44" w:rsidP="00336E44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Благотворители</w:t>
      </w:r>
      <w:r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336E44" w:rsidRDefault="00336E44" w:rsidP="00336E44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336E44" w:rsidRDefault="00336E44" w:rsidP="00336E44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336E44" w:rsidRDefault="00336E44" w:rsidP="00336E44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336E44" w:rsidRDefault="00336E44" w:rsidP="00336E44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336E44" w:rsidRDefault="00336E44" w:rsidP="00336E44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336E44" w:rsidRDefault="00336E44" w:rsidP="00336E44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336E44" w:rsidRDefault="00336E44" w:rsidP="00336E44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336E44" w:rsidRDefault="00336E44" w:rsidP="00336E44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336E44" w:rsidRDefault="00336E44" w:rsidP="00336E44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336E44" w:rsidRDefault="00336E44" w:rsidP="00336E44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336E44" w:rsidRDefault="00336E44" w:rsidP="00336E44">
      <w:pPr>
        <w:numPr>
          <w:ilvl w:val="1"/>
          <w:numId w:val="2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336E44" w:rsidRDefault="00336E44" w:rsidP="00336E44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336E44" w:rsidRDefault="00336E44" w:rsidP="00336E44">
      <w:pPr>
        <w:numPr>
          <w:ilvl w:val="1"/>
          <w:numId w:val="2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Что такое конфликт интересов педагогического работника?</w:t>
      </w:r>
    </w:p>
    <w:p w:rsidR="00336E44" w:rsidRDefault="00336E44" w:rsidP="00336E44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8"/>
          <w:color w:val="000000"/>
          <w:sz w:val="28"/>
          <w:szCs w:val="28"/>
          <w:shd w:val="clear" w:color="auto" w:fill="FFFFFF"/>
        </w:rPr>
        <w:footnoteReference w:id="15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36E44" w:rsidRDefault="00336E44" w:rsidP="00336E44">
      <w:pPr>
        <w:numPr>
          <w:ilvl w:val="1"/>
          <w:numId w:val="21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Вопрос: Как организуется работа 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336E44" w:rsidRDefault="00336E44" w:rsidP="00336E4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336E44" w:rsidRDefault="00336E44" w:rsidP="00336E44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336E44" w:rsidRDefault="00336E44" w:rsidP="00336E44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336E44" w:rsidRDefault="00336E44" w:rsidP="00336E4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336E44" w:rsidRDefault="00336E44" w:rsidP="00336E44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36E44" w:rsidRDefault="00336E44" w:rsidP="00336E44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8"/>
          <w:bCs/>
          <w:color w:val="000000"/>
          <w:sz w:val="28"/>
          <w:szCs w:val="28"/>
        </w:rPr>
        <w:footnoteReference w:id="16"/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36E44" w:rsidRDefault="00336E44" w:rsidP="00336E4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</w:p>
    <w:p w:rsidR="00336E44" w:rsidRDefault="00336E44" w:rsidP="00336E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336E44" w:rsidRDefault="00336E44" w:rsidP="00336E4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336E44" w:rsidRDefault="00336E44" w:rsidP="00336E4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336E44" w:rsidRDefault="00336E44" w:rsidP="00336E4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36E44" w:rsidRDefault="00336E44" w:rsidP="00336E4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336E44" w:rsidRDefault="00336E44" w:rsidP="00336E4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36E44" w:rsidRDefault="00336E44" w:rsidP="00336E44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336E44" w:rsidRDefault="00336E44" w:rsidP="00336E44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2841A0" w:rsidRDefault="002841A0"/>
    <w:sectPr w:rsidR="002841A0" w:rsidSect="00284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5DA" w:rsidRDefault="009C65DA" w:rsidP="00336E44">
      <w:pPr>
        <w:spacing w:after="0" w:line="240" w:lineRule="auto"/>
      </w:pPr>
      <w:r>
        <w:separator/>
      </w:r>
    </w:p>
  </w:endnote>
  <w:endnote w:type="continuationSeparator" w:id="0">
    <w:p w:rsidR="009C65DA" w:rsidRDefault="009C65DA" w:rsidP="00336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5DA" w:rsidRDefault="009C65DA" w:rsidP="00336E44">
      <w:pPr>
        <w:spacing w:after="0" w:line="240" w:lineRule="auto"/>
      </w:pPr>
      <w:r>
        <w:separator/>
      </w:r>
    </w:p>
  </w:footnote>
  <w:footnote w:type="continuationSeparator" w:id="0">
    <w:p w:rsidR="009C65DA" w:rsidRDefault="009C65DA" w:rsidP="00336E44">
      <w:pPr>
        <w:spacing w:after="0" w:line="240" w:lineRule="auto"/>
      </w:pPr>
      <w:r>
        <w:continuationSeparator/>
      </w:r>
    </w:p>
  </w:footnote>
  <w:footnote w:id="1"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b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</w:footnote>
  <w:footnote w:id="2"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336E44" w:rsidRDefault="00336E44" w:rsidP="00336E44">
      <w:pPr>
        <w:pStyle w:val="a5"/>
      </w:pPr>
    </w:p>
  </w:footnote>
  <w:footnote w:id="3"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336E44" w:rsidRDefault="00336E44" w:rsidP="00336E44">
      <w:pPr>
        <w:pStyle w:val="a5"/>
      </w:pPr>
    </w:p>
    <w:p w:rsidR="00336E44" w:rsidRDefault="00336E44" w:rsidP="00336E44">
      <w:pPr>
        <w:pStyle w:val="a5"/>
      </w:pPr>
    </w:p>
  </w:footnote>
  <w:footnote w:id="4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336E44" w:rsidRDefault="00336E44" w:rsidP="00336E44">
      <w:pPr>
        <w:pStyle w:val="a5"/>
      </w:pPr>
    </w:p>
  </w:footnote>
  <w:footnote w:id="5"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Ст. 63. Семейного кодекса РФ  </w:t>
      </w:r>
    </w:p>
  </w:footnote>
  <w:footnote w:id="6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336E44" w:rsidRDefault="00336E44" w:rsidP="00336E44">
      <w:pPr>
        <w:pStyle w:val="a5"/>
      </w:pPr>
    </w:p>
    <w:p w:rsidR="00336E44" w:rsidRDefault="00336E44" w:rsidP="00336E44">
      <w:pPr>
        <w:pStyle w:val="a5"/>
      </w:pPr>
    </w:p>
  </w:footnote>
  <w:footnote w:id="7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336E44" w:rsidRDefault="00336E44" w:rsidP="00336E44">
      <w:pPr>
        <w:pStyle w:val="a5"/>
      </w:pPr>
    </w:p>
    <w:p w:rsidR="00336E44" w:rsidRDefault="00336E44" w:rsidP="00336E44">
      <w:pPr>
        <w:pStyle w:val="a5"/>
      </w:pPr>
    </w:p>
  </w:footnote>
  <w:footnote w:id="8">
    <w:p w:rsidR="00336E44" w:rsidRDefault="00336E44" w:rsidP="00336E44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 от 29.12.2012 г. №273-ФЗ «Об образовании в Российской Федерации»</w:t>
      </w:r>
    </w:p>
  </w:footnote>
  <w:footnote w:id="10">
    <w:p w:rsidR="00336E44" w:rsidRDefault="00336E44" w:rsidP="00336E44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>
        <w:rPr>
          <w:rStyle w:val="a8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Ст. 43. </w:t>
      </w:r>
      <w:r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 35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ФЗ  от 29.12.2012 г. №273-ФЗ «Об образовании в Российской Федерации»</w:t>
      </w:r>
    </w:p>
  </w:footnote>
  <w:footnote w:id="12">
    <w:p w:rsidR="00336E44" w:rsidRDefault="00336E44" w:rsidP="00336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ресурсов»</w:t>
      </w:r>
    </w:p>
  </w:footnote>
  <w:footnote w:id="13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Ст. 37. ФЗ от 29.12.2012 г. №273-ФЗ «Об образовании в Российской Федерации»</w:t>
      </w:r>
    </w:p>
  </w:footnote>
  <w:footnote w:id="14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</w:p>
  </w:footnote>
  <w:footnote w:id="15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 от 29.12.2012 г. №273-ФЗ «Об образовании в Российской Федерации»</w:t>
      </w:r>
    </w:p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</w:p>
  </w:footnote>
  <w:footnote w:id="16">
    <w:p w:rsidR="00336E44" w:rsidRDefault="00336E44" w:rsidP="00336E4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336E44" w:rsidRDefault="00336E44" w:rsidP="00336E44">
      <w:pPr>
        <w:pStyle w:val="a5"/>
        <w:rPr>
          <w:rFonts w:ascii="Times New Roman" w:hAnsi="Times New Roman"/>
          <w:sz w:val="24"/>
          <w:szCs w:val="24"/>
        </w:rPr>
      </w:pPr>
    </w:p>
    <w:p w:rsidR="00336E44" w:rsidRDefault="00336E44" w:rsidP="00336E44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8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</w:lvl>
    <w:lvl w:ilvl="1">
      <w:start w:val="1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E44"/>
    <w:rsid w:val="002841A0"/>
    <w:rsid w:val="00336E44"/>
    <w:rsid w:val="009C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4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36E4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36E44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styleId="a3">
    <w:name w:val="Hyperlink"/>
    <w:uiPriority w:val="99"/>
    <w:semiHidden/>
    <w:unhideWhenUsed/>
    <w:rsid w:val="00336E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6E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336E44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semiHidden/>
    <w:rsid w:val="00336E44"/>
    <w:rPr>
      <w:rFonts w:ascii="Calibri" w:eastAsia="Times New Roman" w:hAnsi="Calibri" w:cs="Times New Roman"/>
      <w:sz w:val="20"/>
      <w:szCs w:val="20"/>
      <w:lang/>
    </w:rPr>
  </w:style>
  <w:style w:type="paragraph" w:styleId="a7">
    <w:name w:val="List Paragraph"/>
    <w:basedOn w:val="a"/>
    <w:uiPriority w:val="34"/>
    <w:qFormat/>
    <w:rsid w:val="00336E44"/>
    <w:pPr>
      <w:ind w:left="720"/>
      <w:contextualSpacing/>
    </w:pPr>
  </w:style>
  <w:style w:type="paragraph" w:customStyle="1" w:styleId="ConsPlusNormal">
    <w:name w:val="ConsPlusNormal"/>
    <w:uiPriority w:val="99"/>
    <w:rsid w:val="00336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uiPriority w:val="99"/>
    <w:rsid w:val="00336E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footnote reference"/>
    <w:uiPriority w:val="99"/>
    <w:semiHidden/>
    <w:unhideWhenUsed/>
    <w:rsid w:val="00336E44"/>
    <w:rPr>
      <w:vertAlign w:val="superscript"/>
    </w:rPr>
  </w:style>
  <w:style w:type="character" w:customStyle="1" w:styleId="apple-converted-space">
    <w:name w:val="apple-converted-space"/>
    <w:basedOn w:val="a0"/>
    <w:rsid w:val="00336E44"/>
  </w:style>
  <w:style w:type="character" w:customStyle="1" w:styleId="s10">
    <w:name w:val="s_10"/>
    <w:basedOn w:val="a0"/>
    <w:rsid w:val="00336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6232</Words>
  <Characters>35525</Characters>
  <Application>Microsoft Office Word</Application>
  <DocSecurity>0</DocSecurity>
  <Lines>296</Lines>
  <Paragraphs>83</Paragraphs>
  <ScaleCrop>false</ScaleCrop>
  <Company>Krokoz™</Company>
  <LinksUpToDate>false</LinksUpToDate>
  <CharactersWithSpaces>41674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2019-02-25T19:13:00Z</dcterms:created>
  <dcterms:modified xsi:type="dcterms:W3CDTF">2019-02-25T19:13:00Z</dcterms:modified>
</cp:coreProperties>
</file>